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BB24" w14:textId="77777777" w:rsidR="00CC035B" w:rsidRPr="00191F37" w:rsidRDefault="00CC035B" w:rsidP="00CC035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F37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</w:p>
    <w:p w14:paraId="6339EC4B" w14:textId="0AEE3492" w:rsidR="00D55F6E" w:rsidRPr="00191F37" w:rsidRDefault="00CC035B" w:rsidP="00CC035B">
      <w:pPr>
        <w:spacing w:after="0" w:line="240" w:lineRule="auto"/>
        <w:ind w:right="14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F3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90FC5">
        <w:rPr>
          <w:rFonts w:ascii="Times New Roman" w:hAnsi="Times New Roman" w:cs="Times New Roman"/>
          <w:b/>
          <w:sz w:val="26"/>
          <w:szCs w:val="26"/>
        </w:rPr>
        <w:t>ЗАКЛЮЧЕНИЮ</w:t>
      </w:r>
      <w:r w:rsidRPr="00191F37">
        <w:rPr>
          <w:rFonts w:ascii="Times New Roman" w:hAnsi="Times New Roman" w:cs="Times New Roman"/>
          <w:b/>
          <w:sz w:val="26"/>
          <w:szCs w:val="26"/>
        </w:rPr>
        <w:t xml:space="preserve"> КОЛЛЕКТИВНЫХ ДОГОВОРОВ </w:t>
      </w:r>
    </w:p>
    <w:p w14:paraId="53EB28E5" w14:textId="5C9535B3" w:rsidR="00CC035B" w:rsidRPr="00191F37" w:rsidRDefault="00CC035B" w:rsidP="00CC035B">
      <w:pPr>
        <w:spacing w:after="0" w:line="240" w:lineRule="auto"/>
        <w:ind w:right="14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F37">
        <w:rPr>
          <w:rFonts w:ascii="Times New Roman" w:hAnsi="Times New Roman" w:cs="Times New Roman"/>
          <w:b/>
          <w:sz w:val="26"/>
          <w:szCs w:val="26"/>
        </w:rPr>
        <w:t>на 2023 год</w:t>
      </w:r>
    </w:p>
    <w:p w14:paraId="624F8886" w14:textId="77777777" w:rsidR="00F551E1" w:rsidRPr="00191F37" w:rsidRDefault="00F551E1" w:rsidP="00CC035B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5CBBC1" w14:textId="786C002C" w:rsidR="00CC035B" w:rsidRPr="00191F37" w:rsidRDefault="00CC035B" w:rsidP="00CC035B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28 октября 2022 года Президентом Республики Узбекистан подписан Закон №ЗРУ-798 «Об утверждении Трудового кодекса </w:t>
      </w:r>
      <w:bookmarkStart w:id="0" w:name="_GoBack"/>
      <w:bookmarkEnd w:id="0"/>
      <w:r w:rsidRPr="00191F37">
        <w:rPr>
          <w:rFonts w:ascii="Times New Roman" w:hAnsi="Times New Roman" w:cs="Times New Roman"/>
          <w:sz w:val="26"/>
          <w:szCs w:val="26"/>
        </w:rPr>
        <w:t xml:space="preserve">Республики Узбекистан», который вступает в силу 30 апреля 2023 года. </w:t>
      </w:r>
    </w:p>
    <w:p w14:paraId="419BBA92" w14:textId="564FD4D9" w:rsidR="00CC035B" w:rsidRPr="00191F37" w:rsidRDefault="00CC035B" w:rsidP="00CC035B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Трудовой кодекс </w:t>
      </w:r>
      <w:r w:rsidR="00537F9F" w:rsidRPr="00191F37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191F37">
        <w:rPr>
          <w:rFonts w:ascii="Times New Roman" w:hAnsi="Times New Roman" w:cs="Times New Roman"/>
          <w:sz w:val="26"/>
          <w:szCs w:val="26"/>
        </w:rPr>
        <w:t xml:space="preserve">расширил возможности социального партнерства в сфере регулирования индивидуальных трудовых и непосредственно связанных с ними общественных отношений. </w:t>
      </w:r>
    </w:p>
    <w:p w14:paraId="60B601C1" w14:textId="4EF90727" w:rsidR="007D0B32" w:rsidRPr="00191F37" w:rsidRDefault="00CC035B" w:rsidP="00CC035B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Как известно, важнейшим документом социального партнерства на </w:t>
      </w:r>
      <w:r w:rsidR="00F17F3F" w:rsidRPr="00191F37">
        <w:rPr>
          <w:rFonts w:ascii="Times New Roman" w:hAnsi="Times New Roman" w:cs="Times New Roman"/>
          <w:sz w:val="26"/>
          <w:szCs w:val="26"/>
        </w:rPr>
        <w:t>первич</w:t>
      </w:r>
      <w:r w:rsidRPr="00191F37">
        <w:rPr>
          <w:rFonts w:ascii="Times New Roman" w:hAnsi="Times New Roman" w:cs="Times New Roman"/>
          <w:sz w:val="26"/>
          <w:szCs w:val="26"/>
        </w:rPr>
        <w:t xml:space="preserve">ном уровне является коллективный договор, которому посвящена отдельная глава Трудового кодекса. </w:t>
      </w:r>
    </w:p>
    <w:p w14:paraId="416E4139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F37">
        <w:rPr>
          <w:rFonts w:ascii="Times New Roman" w:hAnsi="Times New Roman" w:cs="Times New Roman"/>
          <w:b/>
          <w:i/>
          <w:sz w:val="26"/>
          <w:szCs w:val="26"/>
        </w:rPr>
        <w:t xml:space="preserve">Коллективным договором является правовой акт о труде, регулирующий индивидуальные трудовые отношения и непосредственно связанные с ними общественные отношения в организации </w:t>
      </w:r>
      <w:proofErr w:type="gramStart"/>
      <w:r w:rsidRPr="00191F37">
        <w:rPr>
          <w:rFonts w:ascii="Times New Roman" w:hAnsi="Times New Roman" w:cs="Times New Roman"/>
          <w:b/>
          <w:i/>
          <w:sz w:val="26"/>
          <w:szCs w:val="26"/>
        </w:rPr>
        <w:t>или  у</w:t>
      </w:r>
      <w:proofErr w:type="gramEnd"/>
      <w:r w:rsidRPr="00191F37">
        <w:rPr>
          <w:rFonts w:ascii="Times New Roman" w:hAnsi="Times New Roman" w:cs="Times New Roman"/>
          <w:b/>
          <w:i/>
          <w:sz w:val="26"/>
          <w:szCs w:val="26"/>
        </w:rPr>
        <w:t xml:space="preserve"> индивидуального предпринимателя и заключаемый работниками в лице их представителей и работодателем. </w:t>
      </w:r>
    </w:p>
    <w:p w14:paraId="09A2E4FB" w14:textId="07C54116" w:rsidR="007D0B32" w:rsidRPr="00191F37" w:rsidRDefault="007D0B32" w:rsidP="00680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Коллективный договор может заключаться в организации в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целом,  в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ее обособленных подразделениях.</w:t>
      </w:r>
      <w:r w:rsidR="00680D4D" w:rsidRPr="00191F37">
        <w:rPr>
          <w:rFonts w:ascii="Times New Roman" w:hAnsi="Times New Roman" w:cs="Times New Roman"/>
          <w:sz w:val="26"/>
          <w:szCs w:val="26"/>
        </w:rPr>
        <w:t xml:space="preserve"> </w:t>
      </w:r>
      <w:r w:rsidRPr="00191F37">
        <w:rPr>
          <w:rFonts w:ascii="Times New Roman" w:hAnsi="Times New Roman" w:cs="Times New Roman"/>
          <w:sz w:val="26"/>
          <w:szCs w:val="26"/>
        </w:rPr>
        <w:t>Коллективный договор заключается в письменной форме.</w:t>
      </w:r>
    </w:p>
    <w:p w14:paraId="47E5B365" w14:textId="2DE1AB64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Решение о необходимости заключения коллективного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договора  и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предложение о начале коллективных переговоров по вопросу его заключения могут исходить от любой из сторон</w:t>
      </w:r>
      <w:r w:rsidR="00CC035B" w:rsidRPr="00191F37">
        <w:rPr>
          <w:rFonts w:ascii="Times New Roman" w:hAnsi="Times New Roman" w:cs="Times New Roman"/>
          <w:sz w:val="26"/>
          <w:szCs w:val="26"/>
        </w:rPr>
        <w:t>: работников или работодателя.</w:t>
      </w:r>
    </w:p>
    <w:p w14:paraId="522010CB" w14:textId="5DC9D8AB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Для ведения коллективных переговоров и подготовки проекта коллективного договора создается комиссия по социально-трудовым вопросам.</w:t>
      </w:r>
    </w:p>
    <w:p w14:paraId="4D36A994" w14:textId="256253DD" w:rsidR="007E6CE7" w:rsidRPr="00191F37" w:rsidRDefault="007E6CE7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F37">
        <w:rPr>
          <w:rFonts w:ascii="Times New Roman" w:hAnsi="Times New Roman" w:cs="Times New Roman"/>
          <w:b/>
          <w:i/>
          <w:sz w:val="26"/>
          <w:szCs w:val="26"/>
        </w:rPr>
        <w:t xml:space="preserve">Коллективные переговоры. </w:t>
      </w:r>
    </w:p>
    <w:p w14:paraId="7F011389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Инициатором коллективных переговоров вправе выступать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любая  из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сторон социального партнерства.</w:t>
      </w:r>
    </w:p>
    <w:p w14:paraId="67575977" w14:textId="3B49AD55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  <w:u w:val="single"/>
        </w:rPr>
        <w:t>В течение трех месяцев до окончания срока действия прежнего коллективного договора</w:t>
      </w:r>
      <w:r w:rsidRPr="00191F37">
        <w:rPr>
          <w:rFonts w:ascii="Times New Roman" w:hAnsi="Times New Roman" w:cs="Times New Roman"/>
          <w:sz w:val="26"/>
          <w:szCs w:val="26"/>
        </w:rPr>
        <w:t xml:space="preserve"> или в сроки, определенные этим документом, любая из сторон социального партнерства вправе направить другой стороне письменное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уведомление  о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начале переговоров по заключению нового коллективного договора.</w:t>
      </w:r>
    </w:p>
    <w:p w14:paraId="1D101D3F" w14:textId="5F1D776A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Не допускаются ведение коллективных переговоров и заключение коллективного договора от имени работников лицами, представляющими интересы работодателей, а также органами, созданными либо финансируемыми работодателями.</w:t>
      </w:r>
    </w:p>
    <w:p w14:paraId="0E3ECCC3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Стороны социального партнерства должны предоставлять друг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 w14:paraId="1A420446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Участники коллективных переговоров, другие лица,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связанные  с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ведением коллективных переговоров, не должны разглашать полученные сведения, если эти сведения относятся к государственным секретам  или иной охраняемой законом тайне. </w:t>
      </w:r>
    </w:p>
    <w:p w14:paraId="0B5B70F0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Сторона социального партнерства, получившая письменное уведомление о начале коллективных переговоров, обязана в </w:t>
      </w:r>
      <w:r w:rsidRPr="00191F37">
        <w:rPr>
          <w:rFonts w:ascii="Times New Roman" w:hAnsi="Times New Roman" w:cs="Times New Roman"/>
          <w:sz w:val="26"/>
          <w:szCs w:val="26"/>
          <w:u w:val="single"/>
        </w:rPr>
        <w:t xml:space="preserve">семидневный срок вступить в коллективные переговоры, направив ответ </w:t>
      </w:r>
      <w:proofErr w:type="gramStart"/>
      <w:r w:rsidRPr="00191F37">
        <w:rPr>
          <w:rFonts w:ascii="Times New Roman" w:hAnsi="Times New Roman" w:cs="Times New Roman"/>
          <w:sz w:val="26"/>
          <w:szCs w:val="26"/>
          <w:u w:val="single"/>
        </w:rPr>
        <w:t>инициатору  о</w:t>
      </w:r>
      <w:proofErr w:type="gramEnd"/>
      <w:r w:rsidRPr="00191F37">
        <w:rPr>
          <w:rFonts w:ascii="Times New Roman" w:hAnsi="Times New Roman" w:cs="Times New Roman"/>
          <w:sz w:val="26"/>
          <w:szCs w:val="26"/>
          <w:u w:val="single"/>
        </w:rPr>
        <w:t xml:space="preserve"> проведении коллективных переговоров</w:t>
      </w:r>
      <w:r w:rsidRPr="00191F37">
        <w:rPr>
          <w:rFonts w:ascii="Times New Roman" w:hAnsi="Times New Roman" w:cs="Times New Roman"/>
          <w:sz w:val="26"/>
          <w:szCs w:val="26"/>
        </w:rPr>
        <w:t xml:space="preserve">. Днем начала коллективных переговоров является день, следующий за </w:t>
      </w:r>
      <w:r w:rsidRPr="00191F37">
        <w:rPr>
          <w:rFonts w:ascii="Times New Roman" w:hAnsi="Times New Roman" w:cs="Times New Roman"/>
          <w:sz w:val="26"/>
          <w:szCs w:val="26"/>
        </w:rPr>
        <w:lastRenderedPageBreak/>
        <w:t xml:space="preserve">днем получения инициатором проведения коллективных переговоров указанного ответа,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если  по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соглашению сторон не определена иная дата начала коллективных переговоров. </w:t>
      </w:r>
    </w:p>
    <w:p w14:paraId="21114430" w14:textId="1CC9B332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  <w:u w:val="single"/>
        </w:rPr>
        <w:t>Коллективные переговоры ведутся комиссией по социально-трудовым вопросам</w:t>
      </w:r>
      <w:r w:rsidRPr="00191F37">
        <w:rPr>
          <w:rFonts w:ascii="Times New Roman" w:hAnsi="Times New Roman" w:cs="Times New Roman"/>
          <w:sz w:val="26"/>
          <w:szCs w:val="26"/>
        </w:rPr>
        <w:t xml:space="preserve">, которая вправе, при необходимости, образовывать рабочие группы. </w:t>
      </w:r>
    </w:p>
    <w:p w14:paraId="2E71BB15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Рабочие группы формируются на паритетной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основе  из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представителей сторон социального партнерства. Каждая из сторон самостоятельно определяет персональный состав своих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представителей  в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рабочей группе. По соглашению сторон на договорной основе в состав рабочей группы с правом совещательного голоса могут входить независимые ученые, эксперты, специалисты. </w:t>
      </w:r>
    </w:p>
    <w:p w14:paraId="27B15D88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Если в процессе коллективных переговоров стороны коллективных переговоров не смогли достигнуть договоренностей по отдельным вопросам, являющимся предметом переговоров, то они оформляют соглашение по вопросам, которые не вызвали разногласий, и одновременно составляют </w:t>
      </w:r>
      <w:r w:rsidRPr="00191F37">
        <w:rPr>
          <w:rFonts w:ascii="Times New Roman" w:hAnsi="Times New Roman" w:cs="Times New Roman"/>
          <w:sz w:val="26"/>
          <w:szCs w:val="26"/>
          <w:u w:val="single"/>
        </w:rPr>
        <w:t>протокол разногласий по вопросам, о которых не удалось достигнуть договоренностей.</w:t>
      </w:r>
    </w:p>
    <w:p w14:paraId="5A5DF389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Если в процессе коллективных переговоров не было принято согласованное решение по всем вопросам, являющимся предметом переговоров, то сторонами переговоров также составляется протокол разногласий.</w:t>
      </w:r>
    </w:p>
    <w:p w14:paraId="6154B366" w14:textId="77777777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В протоколе разногласий указываются согласованные сторонами предложения о мерах, необходимых для устранения разногласий, и сроки возобновления коллективных переговоров.</w:t>
      </w:r>
    </w:p>
    <w:p w14:paraId="097327B9" w14:textId="11C502AF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Споры по разрешению (урегулированию) разногласий, которые сторонам не удалось разрешить при возобновлении коллективных переговоров, рассматриваются в порядке, установленном для разрешения коллективных трудовых споров.</w:t>
      </w:r>
    </w:p>
    <w:p w14:paraId="78BB6B20" w14:textId="1B872174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Лица, участвующие в коллективных переговорах, подготовке проекта коллективного договора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освобождаются  от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основной работы с сохранением средней заработной платы на срок, определяемый соглашением сторон.</w:t>
      </w:r>
    </w:p>
    <w:p w14:paraId="4909B16C" w14:textId="1870327C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Все затраты, связанные с участием в коллективных переговорах, компенсируются в порядке, установленном трудовым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законодательством  и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иными правовыми актами о труде. Оплата услуг ученых,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экспертов  и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специалистов производится приглашающей стороной, если иное не будет предусмотрено коллективным договором.</w:t>
      </w:r>
    </w:p>
    <w:p w14:paraId="13E84D62" w14:textId="3B3C5B9F" w:rsidR="007E6CE7" w:rsidRPr="00191F37" w:rsidRDefault="007E6CE7" w:rsidP="007E6C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Прекращение трудового договора по инициативе работодателя с представителями работников, участвующими в коллективных переговорах, в период их ведения, а также применение к ним дисциплинарного взыскания или перевод их на другую работу  не допускается без предварительного согласия органа, уполномочившего их на представительство.</w:t>
      </w:r>
    </w:p>
    <w:p w14:paraId="3704BA94" w14:textId="2128C1EE" w:rsidR="007E6CE7" w:rsidRPr="00191F37" w:rsidRDefault="007E6CE7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F37">
        <w:rPr>
          <w:rFonts w:ascii="Times New Roman" w:hAnsi="Times New Roman" w:cs="Times New Roman"/>
          <w:b/>
          <w:i/>
          <w:sz w:val="26"/>
          <w:szCs w:val="26"/>
        </w:rPr>
        <w:t>Содержание и структура коллективного договора.</w:t>
      </w:r>
    </w:p>
    <w:p w14:paraId="64BE3C38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Содержание и структура коллективного договора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определяются  его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сторонами.</w:t>
      </w:r>
    </w:p>
    <w:p w14:paraId="711925C1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В коллективный договор могут включаться взаимные обязательства работодателя и работников по следующим вопросам:</w:t>
      </w:r>
    </w:p>
    <w:p w14:paraId="6CCA4F27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форма, система и размер оплаты труда, денежные вознаграждения, пособия, компенсации, доплаты;</w:t>
      </w:r>
    </w:p>
    <w:p w14:paraId="284B76B1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механизм регулирования оплаты труда исходя из изменений цен, уровня инфляции, выполнения показателей, определенных коллективным договором;</w:t>
      </w:r>
    </w:p>
    <w:p w14:paraId="721530F3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занятость, переподготовка, повышение квалификации, условия высвобождения работников;</w:t>
      </w:r>
    </w:p>
    <w:p w14:paraId="3203D383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lastRenderedPageBreak/>
        <w:t>продолжительность рабочего времени и времени отдыха, отпусков;</w:t>
      </w:r>
    </w:p>
    <w:p w14:paraId="57D61E88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улучшение условий и охраны труда работников, в том числе женщин, лиц с инвалидностью и лиц в возрасте до восемнадцати лет, обеспечение экологической безопасности;</w:t>
      </w:r>
    </w:p>
    <w:p w14:paraId="4C5E2E5B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учет интересов работников при приватизации организации, ведомственного жилья;</w:t>
      </w:r>
    </w:p>
    <w:p w14:paraId="542548ED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льготы для работников, совмещающих работу с обучением;</w:t>
      </w:r>
    </w:p>
    <w:p w14:paraId="356B8D35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добровольное медицинское и социальное страхование;</w:t>
      </w:r>
    </w:p>
    <w:p w14:paraId="7A14ED50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размеры и сроки внесения работодателем дополнительных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взносов  на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индивидуальные накопительные пенсионные счета работников; </w:t>
      </w:r>
    </w:p>
    <w:p w14:paraId="0FE105B5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контроль за выполнением коллективного договора, ответственность сторон, обеспечение нормальных условий функционирования профсоюзного комитета.</w:t>
      </w:r>
    </w:p>
    <w:p w14:paraId="46A4BD1B" w14:textId="1593A7B3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В коллективном договоре, с учетом экономических возможностей организации, могут содержаться и другие, в том числе более льготные трудовые и социально-экономические условия по сравнению с нормами  и положениями, установленными трудовым законодательством и иными правовыми актами о труде (дополнительные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 детей в общих средних образовательных организациях и дошкольных образовательных организациях, оплата мобильной связи, всемирной информационной сети Интернет, выплата ссуд и оплата за обучение в высших образовательных организациях, иные дополнительные льготы и компенсации.</w:t>
      </w:r>
    </w:p>
    <w:p w14:paraId="38F7922C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В коллективный договор включаются положения,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если  в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законодательстве содержится прямое предписание об обязательном закреплении этих положений в коллективном договоре.</w:t>
      </w:r>
    </w:p>
    <w:p w14:paraId="4CE73549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Коллективный договор не должен содержать условия:</w:t>
      </w:r>
    </w:p>
    <w:p w14:paraId="5CF41DB7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ухудшающие положение работников по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сравнению  с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законодательством или коллективными соглашениями, действие которых распространяется на данных работников;</w:t>
      </w:r>
    </w:p>
    <w:p w14:paraId="1C24DA69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нарушающие требования о запрещении дискриминации в сфере труда и занятий;</w:t>
      </w:r>
    </w:p>
    <w:p w14:paraId="4CDBBB52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нарушающие требования о запрещении принудительного труда;</w:t>
      </w:r>
    </w:p>
    <w:p w14:paraId="24AE1614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выходящие за пределы тех вопросов, которые могут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решаться  на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локальном уровне.</w:t>
      </w:r>
    </w:p>
    <w:p w14:paraId="4591B636" w14:textId="0ECED7C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Если коллективный договор содержит </w:t>
      </w:r>
      <w:r w:rsidR="007E6CE7" w:rsidRPr="00191F37">
        <w:rPr>
          <w:rFonts w:ascii="Times New Roman" w:hAnsi="Times New Roman" w:cs="Times New Roman"/>
          <w:sz w:val="26"/>
          <w:szCs w:val="26"/>
        </w:rPr>
        <w:t xml:space="preserve">вышеприведенные </w:t>
      </w:r>
      <w:r w:rsidRPr="00191F37">
        <w:rPr>
          <w:rFonts w:ascii="Times New Roman" w:hAnsi="Times New Roman" w:cs="Times New Roman"/>
          <w:sz w:val="26"/>
          <w:szCs w:val="26"/>
        </w:rPr>
        <w:t>условия, то такие условия являются недействительными. Недействительность отдельных условий коллективного договора не влечет недействительности коллективного договора в целом.</w:t>
      </w:r>
    </w:p>
    <w:p w14:paraId="02081142" w14:textId="6348721A" w:rsidR="007D0B32" w:rsidRPr="00191F37" w:rsidRDefault="00680D4D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F37">
        <w:rPr>
          <w:rFonts w:ascii="Times New Roman" w:hAnsi="Times New Roman" w:cs="Times New Roman"/>
          <w:b/>
          <w:i/>
          <w:sz w:val="26"/>
          <w:szCs w:val="26"/>
        </w:rPr>
        <w:t>Обсуждение проекта коллективного договора.</w:t>
      </w:r>
    </w:p>
    <w:p w14:paraId="4AC74D63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Проект коллективного договора подлежит обсуждению работниками в подразделениях организации и дорабатывается комиссией по социально-трудовым вопросам с учетом поступивших предложений и замечаний.</w:t>
      </w:r>
    </w:p>
    <w:p w14:paraId="5AF0A548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Проект коллективного договора может быть </w:t>
      </w:r>
      <w:proofErr w:type="gramStart"/>
      <w:r w:rsidRPr="00191F37">
        <w:rPr>
          <w:rFonts w:ascii="Times New Roman" w:hAnsi="Times New Roman" w:cs="Times New Roman"/>
          <w:sz w:val="26"/>
          <w:szCs w:val="26"/>
          <w:u w:val="single"/>
        </w:rPr>
        <w:t>представлен  для</w:t>
      </w:r>
      <w:proofErr w:type="gramEnd"/>
      <w:r w:rsidRPr="00191F37">
        <w:rPr>
          <w:rFonts w:ascii="Times New Roman" w:hAnsi="Times New Roman" w:cs="Times New Roman"/>
          <w:sz w:val="26"/>
          <w:szCs w:val="26"/>
          <w:u w:val="single"/>
        </w:rPr>
        <w:t xml:space="preserve"> проведения общественной экспертизы в соответствующие профсоюзы, их объединения, подразделения.</w:t>
      </w:r>
    </w:p>
    <w:p w14:paraId="5D019E96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Доработанный проект коллективного договора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вносится  на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рассмотрение общего собрания (конференции) трудового коллектива.</w:t>
      </w:r>
    </w:p>
    <w:p w14:paraId="58B19D1A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lastRenderedPageBreak/>
        <w:t>Коллективный договор считается одобренным, если за него проголосовало более пятидесяти процентов присутствующих на общем собрании (конференции) трудового коллектива. Если проект коллективного договора не получил одобрения, комиссия по социально-трудовым вопросам дорабатывает его в соответствии с предложениями и замечаниями общего собрания (конференции) и в течение пятнадцати дней повторно представляет на рассмотрение общего собрания (конференции).</w:t>
      </w:r>
    </w:p>
    <w:p w14:paraId="30E4D8EB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Споры по разрешению разногласий, которые сторонам не удалось разрешить (урегулировать) при рассмотрении проекта коллективного договора, рассматриваются в порядке, установленном для разрешения (урегулирования) коллективных трудовых споров.</w:t>
      </w:r>
    </w:p>
    <w:p w14:paraId="56628D7B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После одобрения коллективного договора на общем собрании (конференции) трудового коллектива представители сторон в течение трех дней подписывают коллективный договор.</w:t>
      </w:r>
    </w:p>
    <w:p w14:paraId="1DDA86EB" w14:textId="3F00A2DA" w:rsidR="007D0B32" w:rsidRPr="00191F37" w:rsidRDefault="00680D4D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F37">
        <w:rPr>
          <w:rFonts w:ascii="Times New Roman" w:hAnsi="Times New Roman" w:cs="Times New Roman"/>
          <w:b/>
          <w:i/>
          <w:sz w:val="26"/>
          <w:szCs w:val="26"/>
        </w:rPr>
        <w:t>Вступление в силу, срок и сфера действия коллективного договора.</w:t>
      </w:r>
    </w:p>
    <w:p w14:paraId="639B1752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Коллективный договор вступает в силу со дня его подписания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либо  со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дня, установленного в коллективном договоре, и действует в течение срока, предусмотренного договором, </w:t>
      </w:r>
      <w:r w:rsidRPr="00191F37">
        <w:rPr>
          <w:rFonts w:ascii="Times New Roman" w:hAnsi="Times New Roman" w:cs="Times New Roman"/>
          <w:sz w:val="26"/>
          <w:szCs w:val="26"/>
          <w:u w:val="single"/>
        </w:rPr>
        <w:t>но не более трех лет</w:t>
      </w:r>
      <w:r w:rsidRPr="00191F37">
        <w:rPr>
          <w:rFonts w:ascii="Times New Roman" w:hAnsi="Times New Roman" w:cs="Times New Roman"/>
          <w:sz w:val="26"/>
          <w:szCs w:val="26"/>
        </w:rPr>
        <w:t>. По истечении указанного срока коллективный договор действует до тех пор, пока стороны не заключат новый или изменят, дополнят действующий коллективный договор. До истечения срока действия коллективного договора стороны могут его пролонгировать.</w:t>
      </w:r>
    </w:p>
    <w:p w14:paraId="7110FC8F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Действие коллективного договора распространяется на работодателя и всех работников организации, индивидуального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предпринимателя,  а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действие коллективного договора, заключенного в обособленном подразделении организации, - на всех работников соответствующего подразделения.</w:t>
      </w:r>
    </w:p>
    <w:p w14:paraId="33B5ED44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Действие коллективного договора распространяется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также  на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работников, принятых на работу после вступления коллективного договора в силу.</w:t>
      </w:r>
    </w:p>
    <w:p w14:paraId="1F1C4CFD" w14:textId="7DACC0B1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При реорганизации организации коллективный договор сохраняет свое действие на период реорганизации.</w:t>
      </w:r>
      <w:r w:rsidR="00CC035B" w:rsidRPr="00191F37">
        <w:rPr>
          <w:rFonts w:ascii="Times New Roman" w:hAnsi="Times New Roman" w:cs="Times New Roman"/>
          <w:sz w:val="26"/>
          <w:szCs w:val="26"/>
        </w:rPr>
        <w:t xml:space="preserve"> </w:t>
      </w:r>
      <w:r w:rsidRPr="00191F37">
        <w:rPr>
          <w:rFonts w:ascii="Times New Roman" w:hAnsi="Times New Roman" w:cs="Times New Roman"/>
          <w:sz w:val="26"/>
          <w:szCs w:val="26"/>
        </w:rPr>
        <w:t>В течение одного месяца с момента завершения реорганизации организации любая из сторон коллективных переговоров вправе внести предложение о пересмотре или сохранении в силе действующего коллективного договора.</w:t>
      </w:r>
    </w:p>
    <w:p w14:paraId="7E32EE40" w14:textId="4BEDDE2E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При смене собственника организации действие коллективного договора сохраняется в течение шести месяцев. В этот период стороны вправе начать переговоры о заключении нового коллективного договора или сохранении действующего, внесении в него изменений и (или) дополнений.</w:t>
      </w:r>
      <w:r w:rsidR="00CC035B" w:rsidRPr="00191F37">
        <w:rPr>
          <w:rFonts w:ascii="Times New Roman" w:hAnsi="Times New Roman" w:cs="Times New Roman"/>
          <w:sz w:val="26"/>
          <w:szCs w:val="26"/>
        </w:rPr>
        <w:t xml:space="preserve"> </w:t>
      </w:r>
      <w:r w:rsidRPr="00191F37">
        <w:rPr>
          <w:rFonts w:ascii="Times New Roman" w:hAnsi="Times New Roman" w:cs="Times New Roman"/>
          <w:sz w:val="26"/>
          <w:szCs w:val="26"/>
        </w:rPr>
        <w:t xml:space="preserve">В ходе пересмотра коллективного договора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рассматривается  вопрос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о возможности сохранения льгот для работников  и выполнении других условий, предусмотренных прежним коллективным договором.</w:t>
      </w:r>
    </w:p>
    <w:p w14:paraId="2179D83D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При ликвидации организации (ее обособленного подразделения) действие коллективного договора сохраняется в течение всего срока ликвидации.</w:t>
      </w:r>
    </w:p>
    <w:p w14:paraId="29DA3117" w14:textId="07ADD90A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Коллективный договор сохраняет свое действие </w:t>
      </w:r>
      <w:r w:rsidR="00CC035B" w:rsidRPr="00191F37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91F37">
        <w:rPr>
          <w:rFonts w:ascii="Times New Roman" w:hAnsi="Times New Roman" w:cs="Times New Roman"/>
          <w:sz w:val="26"/>
          <w:szCs w:val="26"/>
        </w:rPr>
        <w:t xml:space="preserve">в случаях изменения структуры организации, наименования организации, состава органа управления организацией или прекращения трудового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договора  с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руководителем организации.</w:t>
      </w:r>
    </w:p>
    <w:p w14:paraId="508B0386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Внесение изменений и дополнений в коллективный договор производится в порядке, установленном настоящим Кодексом для его заключения.</w:t>
      </w:r>
    </w:p>
    <w:p w14:paraId="3645EB0A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  <w:u w:val="single"/>
        </w:rPr>
        <w:t>Работодатель обязан ознакомить работников с коллективным договором</w:t>
      </w:r>
      <w:r w:rsidRPr="00191F37">
        <w:rPr>
          <w:rFonts w:ascii="Times New Roman" w:hAnsi="Times New Roman" w:cs="Times New Roman"/>
          <w:sz w:val="26"/>
          <w:szCs w:val="26"/>
        </w:rPr>
        <w:t xml:space="preserve"> под роспись не позднее десяти дней после вступления коллективного договора в силу.</w:t>
      </w:r>
    </w:p>
    <w:p w14:paraId="3356A418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lastRenderedPageBreak/>
        <w:t xml:space="preserve">При заключении трудового договора </w:t>
      </w:r>
      <w:r w:rsidRPr="00191F37">
        <w:rPr>
          <w:rFonts w:ascii="Times New Roman" w:hAnsi="Times New Roman" w:cs="Times New Roman"/>
          <w:sz w:val="26"/>
          <w:szCs w:val="26"/>
          <w:u w:val="single"/>
        </w:rPr>
        <w:t>работодатель обязан под роспись ознакомить принимаемое на работу лицо с коллективным договором</w:t>
      </w:r>
      <w:r w:rsidRPr="00191F37">
        <w:rPr>
          <w:rFonts w:ascii="Times New Roman" w:hAnsi="Times New Roman" w:cs="Times New Roman"/>
          <w:sz w:val="26"/>
          <w:szCs w:val="26"/>
        </w:rPr>
        <w:t>.</w:t>
      </w:r>
    </w:p>
    <w:p w14:paraId="42B48279" w14:textId="77777777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 xml:space="preserve">Контроль за исполнением коллективного договора осуществляется представителями его сторон, комиссией по социально-трудовым вопросам, трудовым коллективом, а также соответствующими органами Министерства занятости и трудовых отношений Республики </w:t>
      </w:r>
      <w:proofErr w:type="gramStart"/>
      <w:r w:rsidRPr="00191F37">
        <w:rPr>
          <w:rFonts w:ascii="Times New Roman" w:hAnsi="Times New Roman" w:cs="Times New Roman"/>
          <w:sz w:val="26"/>
          <w:szCs w:val="26"/>
        </w:rPr>
        <w:t>Узбекистан  и</w:t>
      </w:r>
      <w:proofErr w:type="gramEnd"/>
      <w:r w:rsidRPr="00191F37">
        <w:rPr>
          <w:rFonts w:ascii="Times New Roman" w:hAnsi="Times New Roman" w:cs="Times New Roman"/>
          <w:sz w:val="26"/>
          <w:szCs w:val="26"/>
        </w:rPr>
        <w:t xml:space="preserve"> иными уполномоченными органами.</w:t>
      </w:r>
    </w:p>
    <w:p w14:paraId="21FE320D" w14:textId="0B826D7D" w:rsidR="007D0B32" w:rsidRPr="00191F37" w:rsidRDefault="007D0B32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Ежегодно или в сроки, предусмотренные коллективным договором, представители его сторон отчитываются об исполнении коллективного договора на общем собрании (конференции) трудового коллектива.</w:t>
      </w:r>
    </w:p>
    <w:p w14:paraId="25AF105B" w14:textId="370C3E1A" w:rsidR="002E039C" w:rsidRPr="00191F37" w:rsidRDefault="002E039C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91F37">
        <w:rPr>
          <w:rFonts w:ascii="Times New Roman" w:hAnsi="Times New Roman" w:cs="Times New Roman"/>
          <w:sz w:val="26"/>
          <w:szCs w:val="26"/>
        </w:rPr>
        <w:t>В приложении приведен макет коллективного договора на 2023 год.</w:t>
      </w:r>
      <w:r w:rsidR="002D0CEA" w:rsidRPr="00191F37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</w:p>
    <w:p w14:paraId="6BB74821" w14:textId="25653DAD" w:rsidR="00191F37" w:rsidRPr="00191F37" w:rsidRDefault="00191F37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14:paraId="37FBDC6F" w14:textId="54445159" w:rsidR="00191F37" w:rsidRPr="00191F37" w:rsidRDefault="00191F37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14:paraId="5BF19C58" w14:textId="5F07D414" w:rsidR="00191F37" w:rsidRPr="00191F37" w:rsidRDefault="00191F37" w:rsidP="00CC03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14:paraId="4A5FE3A0" w14:textId="28DB63FA" w:rsidR="00191F37" w:rsidRPr="00191F37" w:rsidRDefault="00191F37" w:rsidP="0019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F37">
        <w:rPr>
          <w:rFonts w:ascii="Times New Roman" w:hAnsi="Times New Roman" w:cs="Times New Roman"/>
          <w:b/>
          <w:i/>
          <w:sz w:val="26"/>
          <w:szCs w:val="26"/>
        </w:rPr>
        <w:t>Отдел по защите социально-экономических интересов трудящихся аппарата Федерации профсоюзов Узбекистана</w:t>
      </w:r>
    </w:p>
    <w:p w14:paraId="1FD91F00" w14:textId="77777777" w:rsidR="0087405C" w:rsidRPr="00191F37" w:rsidRDefault="0087405C" w:rsidP="00CC0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405C" w:rsidRPr="00191F37" w:rsidSect="002E039C">
      <w:footerReference w:type="default" r:id="rId7"/>
      <w:pgSz w:w="11906" w:h="16838"/>
      <w:pgMar w:top="1134" w:right="1134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676A" w14:textId="77777777" w:rsidR="00933FD1" w:rsidRDefault="00933FD1" w:rsidP="002E039C">
      <w:pPr>
        <w:spacing w:after="0" w:line="240" w:lineRule="auto"/>
      </w:pPr>
      <w:r>
        <w:separator/>
      </w:r>
    </w:p>
  </w:endnote>
  <w:endnote w:type="continuationSeparator" w:id="0">
    <w:p w14:paraId="3A8ABFB2" w14:textId="77777777" w:rsidR="00933FD1" w:rsidRDefault="00933FD1" w:rsidP="002E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103773"/>
      <w:docPartObj>
        <w:docPartGallery w:val="Page Numbers (Bottom of Page)"/>
        <w:docPartUnique/>
      </w:docPartObj>
    </w:sdtPr>
    <w:sdtEndPr/>
    <w:sdtContent>
      <w:p w14:paraId="7E43816F" w14:textId="12ACD5B0" w:rsidR="002E039C" w:rsidRDefault="002E0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4EFB" w14:textId="77777777" w:rsidR="00933FD1" w:rsidRDefault="00933FD1" w:rsidP="002E039C">
      <w:pPr>
        <w:spacing w:after="0" w:line="240" w:lineRule="auto"/>
      </w:pPr>
      <w:r>
        <w:separator/>
      </w:r>
    </w:p>
  </w:footnote>
  <w:footnote w:type="continuationSeparator" w:id="0">
    <w:p w14:paraId="720C89FF" w14:textId="77777777" w:rsidR="00933FD1" w:rsidRDefault="00933FD1" w:rsidP="002E039C">
      <w:pPr>
        <w:spacing w:after="0" w:line="240" w:lineRule="auto"/>
      </w:pPr>
      <w:r>
        <w:continuationSeparator/>
      </w:r>
    </w:p>
  </w:footnote>
  <w:footnote w:id="1">
    <w:p w14:paraId="6B763EC1" w14:textId="6AE1BF0F" w:rsidR="002D0CEA" w:rsidRPr="002D0CEA" w:rsidRDefault="002D0CEA" w:rsidP="002D0CEA">
      <w:pPr>
        <w:pStyle w:val="a7"/>
        <w:jc w:val="both"/>
        <w:rPr>
          <w:rFonts w:ascii="Times New Roman" w:hAnsi="Times New Roman" w:cs="Times New Roman"/>
        </w:rPr>
      </w:pPr>
      <w:r w:rsidRPr="002D0CEA">
        <w:rPr>
          <w:rStyle w:val="a9"/>
          <w:rFonts w:ascii="Times New Roman" w:hAnsi="Times New Roman" w:cs="Times New Roman"/>
        </w:rPr>
        <w:footnoteRef/>
      </w:r>
      <w:r w:rsidRPr="002D0CEA">
        <w:rPr>
          <w:rFonts w:ascii="Times New Roman" w:hAnsi="Times New Roman" w:cs="Times New Roman"/>
        </w:rPr>
        <w:t xml:space="preserve"> Содержание макета носит всеобщий характер. Каждый работодатель и профсоюзный комитет, исходя из сферы и вида деятельности, условий и организации производства, режима работы, применения труда различных категорий работников, включает в коллективный договор нормы, необходимые для функционирования своей конкретной организации</w:t>
      </w:r>
      <w:r w:rsidR="00776FD1">
        <w:rPr>
          <w:rFonts w:ascii="Times New Roman" w:hAnsi="Times New Roman" w:cs="Times New Roman"/>
          <w:lang w:val="uz-Cyrl-UZ"/>
        </w:rPr>
        <w:t>. Норм</w:t>
      </w:r>
      <w:r w:rsidR="00041EAD">
        <w:rPr>
          <w:rFonts w:ascii="Times New Roman" w:hAnsi="Times New Roman" w:cs="Times New Roman"/>
          <w:lang w:val="uz-Cyrl-UZ"/>
        </w:rPr>
        <w:t>ы,</w:t>
      </w:r>
      <w:r w:rsidR="00776FD1">
        <w:rPr>
          <w:rFonts w:ascii="Times New Roman" w:hAnsi="Times New Roman" w:cs="Times New Roman"/>
          <w:lang w:val="uz-Cyrl-UZ"/>
        </w:rPr>
        <w:t xml:space="preserve"> не свойственн</w:t>
      </w:r>
      <w:r w:rsidR="00041EAD">
        <w:rPr>
          <w:rFonts w:ascii="Times New Roman" w:hAnsi="Times New Roman" w:cs="Times New Roman"/>
          <w:lang w:val="uz-Cyrl-UZ"/>
        </w:rPr>
        <w:t>ы</w:t>
      </w:r>
      <w:r w:rsidR="00776FD1">
        <w:rPr>
          <w:rFonts w:ascii="Times New Roman" w:hAnsi="Times New Roman" w:cs="Times New Roman"/>
          <w:lang w:val="uz-Cyrl-UZ"/>
        </w:rPr>
        <w:t>е для деятельности данной организации</w:t>
      </w:r>
      <w:r w:rsidRPr="002D0CEA">
        <w:rPr>
          <w:rFonts w:ascii="Times New Roman" w:hAnsi="Times New Roman" w:cs="Times New Roman"/>
        </w:rPr>
        <w:t xml:space="preserve"> (например, применение надомного труда, вахтового метода работы, труда спортсменов или работников культуры и др.) не</w:t>
      </w:r>
      <w:r w:rsidR="00776FD1">
        <w:rPr>
          <w:rFonts w:ascii="Times New Roman" w:hAnsi="Times New Roman" w:cs="Times New Roman"/>
          <w:lang w:val="uz-Cyrl-UZ"/>
        </w:rPr>
        <w:t>обязательны для</w:t>
      </w:r>
      <w:r w:rsidRPr="002D0CEA">
        <w:rPr>
          <w:rFonts w:ascii="Times New Roman" w:hAnsi="Times New Roman" w:cs="Times New Roman"/>
        </w:rPr>
        <w:t xml:space="preserve"> включ</w:t>
      </w:r>
      <w:r w:rsidR="00776FD1">
        <w:rPr>
          <w:rFonts w:ascii="Times New Roman" w:hAnsi="Times New Roman" w:cs="Times New Roman"/>
        </w:rPr>
        <w:t>ения</w:t>
      </w:r>
      <w:r w:rsidRPr="002D0CEA">
        <w:rPr>
          <w:rFonts w:ascii="Times New Roman" w:hAnsi="Times New Roman" w:cs="Times New Roman"/>
        </w:rPr>
        <w:t xml:space="preserve"> в коллективный договор.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D"/>
    <w:rsid w:val="00041EAD"/>
    <w:rsid w:val="00191F37"/>
    <w:rsid w:val="001B5D1A"/>
    <w:rsid w:val="00204B22"/>
    <w:rsid w:val="002D0CEA"/>
    <w:rsid w:val="002E039C"/>
    <w:rsid w:val="00334A6F"/>
    <w:rsid w:val="0033570A"/>
    <w:rsid w:val="00537F9F"/>
    <w:rsid w:val="00680D4D"/>
    <w:rsid w:val="006B2CF6"/>
    <w:rsid w:val="00776FD1"/>
    <w:rsid w:val="007D0B32"/>
    <w:rsid w:val="007E6CE7"/>
    <w:rsid w:val="0086406D"/>
    <w:rsid w:val="0087405C"/>
    <w:rsid w:val="008E1C9C"/>
    <w:rsid w:val="00931B16"/>
    <w:rsid w:val="00933FD1"/>
    <w:rsid w:val="00B90FC5"/>
    <w:rsid w:val="00BD3504"/>
    <w:rsid w:val="00BE7B6E"/>
    <w:rsid w:val="00CC035B"/>
    <w:rsid w:val="00D55F6E"/>
    <w:rsid w:val="00DE7494"/>
    <w:rsid w:val="00ED0093"/>
    <w:rsid w:val="00F17F3F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6A75"/>
  <w15:chartTrackingRefBased/>
  <w15:docId w15:val="{C54E1C1D-DCF5-4CDF-9657-F193AFB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39C"/>
  </w:style>
  <w:style w:type="paragraph" w:styleId="a5">
    <w:name w:val="footer"/>
    <w:basedOn w:val="a"/>
    <w:link w:val="a6"/>
    <w:uiPriority w:val="99"/>
    <w:unhideWhenUsed/>
    <w:rsid w:val="002E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39C"/>
  </w:style>
  <w:style w:type="paragraph" w:styleId="a7">
    <w:name w:val="footnote text"/>
    <w:basedOn w:val="a"/>
    <w:link w:val="a8"/>
    <w:uiPriority w:val="99"/>
    <w:semiHidden/>
    <w:unhideWhenUsed/>
    <w:rsid w:val="002D0C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0CE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4AE3-CBC4-45DA-A99E-8526EE46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Isayev Mahmudjon</dc:creator>
  <cp:keywords/>
  <dc:description/>
  <cp:lastModifiedBy>Isayev Mahmudjon</cp:lastModifiedBy>
  <cp:revision>13</cp:revision>
  <dcterms:created xsi:type="dcterms:W3CDTF">2022-12-13T05:18:00Z</dcterms:created>
  <dcterms:modified xsi:type="dcterms:W3CDTF">2023-02-01T05:14:00Z</dcterms:modified>
</cp:coreProperties>
</file>